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EE" w:rsidRDefault="007D31EE" w:rsidP="007D31EE">
      <w:pPr>
        <w:pStyle w:val="3"/>
        <w:shd w:val="clear" w:color="auto" w:fill="FFFFFF"/>
        <w:spacing w:before="0" w:after="210" w:line="312" w:lineRule="atLeast"/>
        <w:jc w:val="center"/>
        <w:textAlignment w:val="baseline"/>
        <w:rPr>
          <w:rFonts w:ascii="Arial" w:hAnsi="Arial" w:cs="Arial"/>
          <w:b w:val="0"/>
          <w:bCs w:val="0"/>
          <w:color w:val="000000"/>
          <w:spacing w:val="-8"/>
          <w:sz w:val="33"/>
          <w:szCs w:val="33"/>
        </w:rPr>
      </w:pPr>
      <w:r>
        <w:rPr>
          <w:rFonts w:ascii="Arial" w:hAnsi="Arial" w:cs="Arial"/>
          <w:b w:val="0"/>
          <w:bCs w:val="0"/>
          <w:color w:val="000000"/>
          <w:spacing w:val="-8"/>
          <w:sz w:val="33"/>
          <w:szCs w:val="33"/>
        </w:rPr>
        <w:t>Чтобы стать автослесарем необходимо:</w:t>
      </w:r>
    </w:p>
    <w:p w:rsidR="007D31EE" w:rsidRDefault="007D31EE" w:rsidP="007D31EE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Быть услужливым, уметь нравиться и угождать клиентам</w:t>
      </w:r>
      <w:proofErr w:type="gramStart"/>
      <w:r>
        <w:rPr>
          <w:rFonts w:ascii="Arial" w:hAnsi="Arial" w:cs="Arial"/>
          <w:color w:val="000000"/>
        </w:rPr>
        <w:br/>
        <w:t>У</w:t>
      </w:r>
      <w:proofErr w:type="gramEnd"/>
      <w:r>
        <w:rPr>
          <w:rFonts w:ascii="Arial" w:hAnsi="Arial" w:cs="Arial"/>
          <w:color w:val="000000"/>
        </w:rPr>
        <w:t>правлять техникой (машинами, станками, агрегатами)</w:t>
      </w:r>
      <w:r>
        <w:rPr>
          <w:rFonts w:ascii="Arial" w:hAnsi="Arial" w:cs="Arial"/>
          <w:color w:val="000000"/>
        </w:rPr>
        <w:br/>
        <w:t>Обрабатывать что-либо вручную или с помощью простых приспособлений</w:t>
      </w:r>
      <w:r>
        <w:rPr>
          <w:rFonts w:ascii="Arial" w:hAnsi="Arial" w:cs="Arial"/>
          <w:color w:val="000000"/>
        </w:rPr>
        <w:br/>
        <w:t>Проверять, контролировать, оценивать что-либо и кого-либо, ставить диагноз</w:t>
      </w:r>
      <w:r>
        <w:rPr>
          <w:rFonts w:ascii="Arial" w:hAnsi="Arial" w:cs="Arial"/>
          <w:color w:val="000000"/>
        </w:rPr>
        <w:br/>
        <w:t>Выполнять «грязную» работу (которая может сопровождаться неприятным запахом, пылью, сыростью, шумом)</w:t>
      </w:r>
      <w:r>
        <w:rPr>
          <w:rFonts w:ascii="Arial" w:hAnsi="Arial" w:cs="Arial"/>
          <w:color w:val="000000"/>
        </w:rPr>
        <w:br/>
        <w:t>Любить копаться в технике</w:t>
      </w:r>
      <w:r>
        <w:rPr>
          <w:rFonts w:ascii="Arial" w:hAnsi="Arial" w:cs="Arial"/>
          <w:color w:val="000000"/>
        </w:rPr>
        <w:br/>
        <w:t>Уметь быстро обучаться новому</w:t>
      </w:r>
      <w:r>
        <w:rPr>
          <w:rFonts w:ascii="Arial" w:hAnsi="Arial" w:cs="Arial"/>
          <w:color w:val="000000"/>
        </w:rPr>
        <w:br/>
        <w:t>Быть ответственным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Физическое здоровье:</w:t>
      </w:r>
      <w:r>
        <w:rPr>
          <w:rFonts w:ascii="Arial" w:hAnsi="Arial" w:cs="Arial"/>
          <w:color w:val="000000"/>
        </w:rPr>
        <w:br/>
        <w:t>Отсутствие аллергии на масла, герметики, краски и горючее</w:t>
      </w:r>
      <w:proofErr w:type="gramStart"/>
      <w:r>
        <w:rPr>
          <w:rFonts w:ascii="Arial" w:hAnsi="Arial" w:cs="Arial"/>
          <w:color w:val="000000"/>
        </w:rPr>
        <w:br/>
        <w:t>Б</w:t>
      </w:r>
      <w:proofErr w:type="gramEnd"/>
      <w:r>
        <w:rPr>
          <w:rFonts w:ascii="Arial" w:hAnsi="Arial" w:cs="Arial"/>
          <w:color w:val="000000"/>
        </w:rPr>
        <w:t>ыть достаточно гибким и пластичным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Психологические особенности: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Темперамент: Сангвиник, Флегматик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5" w:history="1">
        <w:r>
          <w:rPr>
            <w:rStyle w:val="a3"/>
            <w:rFonts w:ascii="inherit" w:hAnsi="inherit" w:cs="Arial"/>
            <w:color w:val="0066FF"/>
            <w:bdr w:val="none" w:sz="0" w:space="0" w:color="auto" w:frame="1"/>
          </w:rPr>
          <w:t>(узнать темперамент)</w:t>
        </w:r>
      </w:hyperlink>
      <w:r>
        <w:rPr>
          <w:rFonts w:ascii="Arial" w:hAnsi="Arial" w:cs="Arial"/>
          <w:color w:val="000000"/>
        </w:rPr>
        <w:br/>
        <w:t xml:space="preserve">Характер: </w:t>
      </w:r>
      <w:proofErr w:type="spellStart"/>
      <w:r>
        <w:rPr>
          <w:rFonts w:ascii="Arial" w:hAnsi="Arial" w:cs="Arial"/>
          <w:color w:val="000000"/>
        </w:rPr>
        <w:t>гипертимный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hyperlink r:id="rId6" w:history="1">
        <w:r>
          <w:rPr>
            <w:rStyle w:val="a3"/>
            <w:rFonts w:ascii="inherit" w:hAnsi="inherit" w:cs="Arial"/>
            <w:color w:val="0066FF"/>
            <w:bdr w:val="none" w:sz="0" w:space="0" w:color="auto" w:frame="1"/>
          </w:rPr>
          <w:t xml:space="preserve">(определение и </w:t>
        </w:r>
        <w:proofErr w:type="spellStart"/>
        <w:r>
          <w:rPr>
            <w:rStyle w:val="a3"/>
            <w:rFonts w:ascii="inherit" w:hAnsi="inherit" w:cs="Arial"/>
            <w:color w:val="0066FF"/>
            <w:bdr w:val="none" w:sz="0" w:space="0" w:color="auto" w:frame="1"/>
          </w:rPr>
          <w:t>психокоррекция</w:t>
        </w:r>
        <w:proofErr w:type="spellEnd"/>
        <w:r>
          <w:rPr>
            <w:rStyle w:val="a3"/>
            <w:rFonts w:ascii="inherit" w:hAnsi="inherit" w:cs="Arial"/>
            <w:color w:val="0066FF"/>
            <w:bdr w:val="none" w:sz="0" w:space="0" w:color="auto" w:frame="1"/>
          </w:rPr>
          <w:t xml:space="preserve"> характера)</w:t>
        </w:r>
      </w:hyperlink>
      <w:r>
        <w:rPr>
          <w:rFonts w:ascii="Arial" w:hAnsi="Arial" w:cs="Arial"/>
          <w:color w:val="000000"/>
        </w:rPr>
        <w:br/>
        <w:t xml:space="preserve">Склонность человека: </w:t>
      </w:r>
      <w:proofErr w:type="gramStart"/>
      <w:r>
        <w:rPr>
          <w:rFonts w:ascii="Arial" w:hAnsi="Arial" w:cs="Arial"/>
          <w:color w:val="000000"/>
        </w:rPr>
        <w:t>Ч-Т</w:t>
      </w:r>
      <w:proofErr w:type="gramEnd"/>
      <w:r>
        <w:rPr>
          <w:rFonts w:ascii="Arial" w:hAnsi="Arial" w:cs="Arial"/>
          <w:color w:val="000000"/>
        </w:rPr>
        <w:t xml:space="preserve"> (человек-техника)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7" w:history="1">
        <w:r>
          <w:rPr>
            <w:rStyle w:val="a3"/>
            <w:rFonts w:ascii="inherit" w:hAnsi="inherit" w:cs="Arial"/>
            <w:color w:val="0066FF"/>
            <w:bdr w:val="none" w:sz="0" w:space="0" w:color="auto" w:frame="1"/>
          </w:rPr>
          <w:t>(проверить склонность)</w:t>
        </w:r>
      </w:hyperlink>
      <w:r>
        <w:rPr>
          <w:rFonts w:ascii="Arial" w:hAnsi="Arial" w:cs="Arial"/>
          <w:color w:val="000000"/>
        </w:rPr>
        <w:br/>
        <w:t>Направленность личности: НЗ (на дело, задачу)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8" w:history="1">
        <w:r>
          <w:rPr>
            <w:rStyle w:val="a3"/>
            <w:rFonts w:ascii="inherit" w:hAnsi="inherit" w:cs="Arial"/>
            <w:color w:val="0066FF"/>
            <w:bdr w:val="none" w:sz="0" w:space="0" w:color="auto" w:frame="1"/>
          </w:rPr>
          <w:t>(проверить свою направленность)</w:t>
        </w:r>
      </w:hyperlink>
      <w:r>
        <w:rPr>
          <w:rFonts w:ascii="Arial" w:hAnsi="Arial" w:cs="Arial"/>
          <w:color w:val="000000"/>
        </w:rPr>
        <w:br/>
        <w:t xml:space="preserve">При выраженном интересе и склонности, а также подходящем темпераменте и характере, профессия, довольно занимательная и высокооплачиваемая, будет не только доставлять удовольствие в </w:t>
      </w:r>
      <w:proofErr w:type="gramStart"/>
      <w:r>
        <w:rPr>
          <w:rFonts w:ascii="Arial" w:hAnsi="Arial" w:cs="Arial"/>
          <w:color w:val="000000"/>
        </w:rPr>
        <w:t>работе</w:t>
      </w:r>
      <w:proofErr w:type="gramEnd"/>
      <w:r>
        <w:rPr>
          <w:rFonts w:ascii="Arial" w:hAnsi="Arial" w:cs="Arial"/>
          <w:color w:val="000000"/>
        </w:rPr>
        <w:t xml:space="preserve"> но и обеспечит достойную жизнь.</w:t>
      </w:r>
    </w:p>
    <w:p w:rsidR="004E5462" w:rsidRDefault="007D31EE">
      <w:bookmarkStart w:id="0" w:name="_GoBack"/>
      <w:bookmarkEnd w:id="0"/>
    </w:p>
    <w:sectPr w:rsidR="004E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EE"/>
    <w:rsid w:val="00737692"/>
    <w:rsid w:val="007D31EE"/>
    <w:rsid w:val="00E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3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EE"/>
    <w:pPr>
      <w:spacing w:after="200" w:line="276" w:lineRule="auto"/>
      <w:ind w:right="0" w:firstLine="0"/>
      <w:jc w:val="left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31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D31E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Hyperlink"/>
    <w:basedOn w:val="a0"/>
    <w:uiPriority w:val="99"/>
    <w:unhideWhenUsed/>
    <w:rsid w:val="007D31E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7D31EE"/>
    <w:rPr>
      <w:b/>
      <w:bCs/>
    </w:rPr>
  </w:style>
  <w:style w:type="character" w:customStyle="1" w:styleId="apple-converted-space">
    <w:name w:val="apple-converted-space"/>
    <w:basedOn w:val="a0"/>
    <w:rsid w:val="007D3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3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EE"/>
    <w:pPr>
      <w:spacing w:after="200" w:line="276" w:lineRule="auto"/>
      <w:ind w:right="0" w:firstLine="0"/>
      <w:jc w:val="left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31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D31E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Hyperlink"/>
    <w:basedOn w:val="a0"/>
    <w:uiPriority w:val="99"/>
    <w:unhideWhenUsed/>
    <w:rsid w:val="007D31E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7D31EE"/>
    <w:rPr>
      <w:b/>
      <w:bCs/>
    </w:rPr>
  </w:style>
  <w:style w:type="character" w:customStyle="1" w:styleId="apple-converted-space">
    <w:name w:val="apple-converted-space"/>
    <w:basedOn w:val="a0"/>
    <w:rsid w:val="007D3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abkauaucayksiop0b0af4c.xn--p1ai/testy-detyam/lichnost-podrostka/napravlennost-lich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--7sbabkauaucayksiop0b0af4c.xn--p1ai/testy-detyam/lichnost-podrostka/sklonnost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--7sbabkauaucayksiop0b0af4c.xn--p1ai/testy-detyam/kharakter/opredelenie-kharaktera-cheloveka/" TargetMode="External"/><Relationship Id="rId5" Type="http://schemas.openxmlformats.org/officeDocument/2006/relationships/hyperlink" Target="http://xn----7sbabkauaucayksiop0b0af4c.xn--p1ai/testy-detyam/lichnost-podrostka/temperament-po-ajjzenk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2016-01-29T19:58:00Z</dcterms:created>
  <dcterms:modified xsi:type="dcterms:W3CDTF">2016-01-29T19:58:00Z</dcterms:modified>
</cp:coreProperties>
</file>